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BDABA" w14:textId="77777777" w:rsidR="0021435D" w:rsidRPr="00517C91" w:rsidRDefault="003C7F3A" w:rsidP="00A90677">
      <w:pPr>
        <w:jc w:val="center"/>
        <w:rPr>
          <w:b/>
        </w:rPr>
      </w:pPr>
      <w:r w:rsidRPr="00517C91">
        <w:rPr>
          <w:b/>
        </w:rPr>
        <w:t xml:space="preserve">Условия перевода </w:t>
      </w:r>
      <w:r w:rsidR="00EA6228" w:rsidRPr="00517C91">
        <w:rPr>
          <w:b/>
        </w:rPr>
        <w:t xml:space="preserve">(продления) </w:t>
      </w:r>
      <w:r w:rsidRPr="00517C91">
        <w:rPr>
          <w:b/>
        </w:rPr>
        <w:t>срочных банковских вкладов физических лиц по окончании срока действия во вклады</w:t>
      </w:r>
      <w:r w:rsidR="00141168" w:rsidRPr="00517C91">
        <w:rPr>
          <w:b/>
        </w:rPr>
        <w:t xml:space="preserve">, </w:t>
      </w:r>
    </w:p>
    <w:p w14:paraId="22E2DB87" w14:textId="6F60A882" w:rsidR="003C7F3A" w:rsidRPr="00517C91" w:rsidRDefault="00141168" w:rsidP="00A90677">
      <w:pPr>
        <w:jc w:val="center"/>
        <w:rPr>
          <w:b/>
        </w:rPr>
      </w:pPr>
      <w:r w:rsidRPr="00517C91">
        <w:rPr>
          <w:b/>
        </w:rPr>
        <w:t xml:space="preserve">введенные в действие с </w:t>
      </w:r>
      <w:r w:rsidR="0076082D">
        <w:rPr>
          <w:b/>
        </w:rPr>
        <w:t>1</w:t>
      </w:r>
      <w:r w:rsidR="001310CD">
        <w:rPr>
          <w:b/>
        </w:rPr>
        <w:t>4</w:t>
      </w:r>
      <w:r w:rsidRPr="00517C91">
        <w:rPr>
          <w:b/>
        </w:rPr>
        <w:t>.0</w:t>
      </w:r>
      <w:r w:rsidR="00EE373E">
        <w:rPr>
          <w:b/>
        </w:rPr>
        <w:t>8</w:t>
      </w:r>
      <w:r w:rsidRPr="00517C91">
        <w:rPr>
          <w:b/>
        </w:rPr>
        <w:t>.20</w:t>
      </w:r>
      <w:r w:rsidR="00282E51" w:rsidRPr="00517C91">
        <w:rPr>
          <w:b/>
        </w:rPr>
        <w:t>2</w:t>
      </w:r>
      <w:r w:rsidR="00EE373E">
        <w:rPr>
          <w:b/>
        </w:rPr>
        <w:t>4</w:t>
      </w:r>
      <w:r w:rsidR="00CD769D">
        <w:rPr>
          <w:b/>
        </w:rPr>
        <w:t xml:space="preserve"> г.</w:t>
      </w:r>
    </w:p>
    <w:p w14:paraId="740C883B" w14:textId="77777777" w:rsidR="00A05399" w:rsidRPr="00517C91" w:rsidRDefault="00A05399" w:rsidP="005019E7">
      <w:pPr>
        <w:jc w:val="both"/>
        <w:rPr>
          <w:b/>
        </w:rPr>
      </w:pPr>
      <w:r w:rsidRPr="00517C91">
        <w:rPr>
          <w:b/>
        </w:rPr>
        <w:t>Размещенные в Банке Вклады застрахованы в порядке, размерах и на условиях, установленных Федеральным законом от 23.12.2003г. № 177-ФЗ «О страховании вкладов физических лиц в банках Российской Федерации». Банк включен в реестр банков-участников системы обязательного страхования вкладов под номером 795.</w:t>
      </w:r>
      <w:bookmarkStart w:id="0" w:name="_GoBack"/>
      <w:bookmarkEnd w:id="0"/>
    </w:p>
    <w:p w14:paraId="02EB84F6" w14:textId="5B4FAEA5" w:rsidR="007102FD" w:rsidRPr="00517C91" w:rsidRDefault="007102FD" w:rsidP="00A80A93">
      <w:pPr>
        <w:jc w:val="both"/>
      </w:pPr>
      <w:r w:rsidRPr="00517C91">
        <w:t>В связи с прекращением приема</w:t>
      </w:r>
      <w:r w:rsidRPr="00517C91">
        <w:rPr>
          <w:b/>
        </w:rPr>
        <w:t xml:space="preserve"> </w:t>
      </w:r>
      <w:r w:rsidRPr="00517C91">
        <w:t xml:space="preserve">Банком </w:t>
      </w:r>
      <w:r w:rsidR="001C283B">
        <w:t>срочного вклада</w:t>
      </w:r>
      <w:r w:rsidRPr="00517C91">
        <w:t xml:space="preserve"> </w:t>
      </w:r>
      <w:r w:rsidR="001C283B" w:rsidRPr="00245596">
        <w:t>«ВЫГОДНАЯ ПЕРСПЕКТИВА»</w:t>
      </w:r>
      <w:r w:rsidR="001C283B">
        <w:t xml:space="preserve"> (с 01.04.2021 г.), а также срочных вкладов </w:t>
      </w:r>
      <w:r w:rsidR="001C283B" w:rsidRPr="00245596">
        <w:t>«</w:t>
      </w:r>
      <w:r w:rsidR="001C283B">
        <w:t>ЯРКАЯ ЗВЕЗДА</w:t>
      </w:r>
      <w:r w:rsidR="001C283B" w:rsidRPr="00245596">
        <w:t>»</w:t>
      </w:r>
      <w:r w:rsidR="001C283B">
        <w:t>, «АКТИВНЫЙ ВЗЛЕТ», «НАДЕЖНЫЙ СПУТНИК», «ПОДНЕБЕСНЫЙ», «ИЗМЕНИ ОДНУ ЖИЗНЬ», «НОВАЯ ВЫСОТА», «СВОБОДНЫЙ ПОЛЕТ» на условиях, действующих до</w:t>
      </w:r>
      <w:r w:rsidR="0046750A" w:rsidRPr="00245596">
        <w:t xml:space="preserve"> </w:t>
      </w:r>
      <w:r w:rsidR="0076082D" w:rsidRPr="00245596">
        <w:t>1</w:t>
      </w:r>
      <w:r w:rsidR="006C5E15" w:rsidRPr="00245596">
        <w:t>4</w:t>
      </w:r>
      <w:r w:rsidR="0046750A" w:rsidRPr="00245596">
        <w:t>.0</w:t>
      </w:r>
      <w:r w:rsidR="00EE373E">
        <w:t>8.2024</w:t>
      </w:r>
      <w:r w:rsidR="0046750A" w:rsidRPr="00245596">
        <w:t xml:space="preserve"> г.</w:t>
      </w:r>
      <w:r w:rsidR="001C283B">
        <w:t>,</w:t>
      </w:r>
      <w:r w:rsidR="00660F59" w:rsidRPr="00517C91">
        <w:t xml:space="preserve"> </w:t>
      </w:r>
      <w:r w:rsidRPr="00517C91">
        <w:t>в интересах вкладчиков окончившиеся по сроку вклады будут переводиться (продлеваться) во вклады обновленной розничной линейки</w:t>
      </w:r>
      <w:r w:rsidR="00EF31A8">
        <w:t xml:space="preserve">, вступившей в действие с </w:t>
      </w:r>
      <w:r w:rsidR="0076082D">
        <w:t>1</w:t>
      </w:r>
      <w:r w:rsidR="00DF655B">
        <w:t>4</w:t>
      </w:r>
      <w:r w:rsidR="00EF31A8">
        <w:t>.0</w:t>
      </w:r>
      <w:r w:rsidR="00EE373E">
        <w:t>8</w:t>
      </w:r>
      <w:r w:rsidR="00EF31A8">
        <w:t>.202</w:t>
      </w:r>
      <w:r w:rsidR="00EE373E">
        <w:t>4</w:t>
      </w:r>
      <w:r w:rsidR="00CD769D">
        <w:t xml:space="preserve"> </w:t>
      </w:r>
      <w:r w:rsidR="00EF31A8">
        <w:t>г., и</w:t>
      </w:r>
      <w:r w:rsidRPr="00517C91">
        <w:t xml:space="preserve"> в соответствии с Условиями открытия и совершения о</w:t>
      </w:r>
      <w:r w:rsidR="00AF4CD5" w:rsidRPr="00517C91">
        <w:t>пераций по банковским вкладам (</w:t>
      </w:r>
      <w:r w:rsidRPr="00517C91">
        <w:t>п.</w:t>
      </w:r>
      <w:r w:rsidR="00EE373E">
        <w:t xml:space="preserve"> </w:t>
      </w:r>
      <w:r w:rsidRPr="00517C91">
        <w:t>6.10</w:t>
      </w:r>
      <w:r w:rsidR="00EE373E">
        <w:t>.</w:t>
      </w:r>
      <w:r w:rsidRPr="00517C91">
        <w:t>)</w:t>
      </w:r>
      <w:r w:rsidR="00B568AC" w:rsidRPr="00517C91">
        <w:t xml:space="preserve"> с учетом нижеуказанных параметров</w:t>
      </w:r>
      <w:r w:rsidR="00E07A40" w:rsidRPr="00517C91">
        <w:t>:</w:t>
      </w:r>
    </w:p>
    <w:tbl>
      <w:tblPr>
        <w:tblW w:w="14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920"/>
        <w:gridCol w:w="1757"/>
        <w:gridCol w:w="3062"/>
        <w:gridCol w:w="2694"/>
        <w:gridCol w:w="2006"/>
      </w:tblGrid>
      <w:tr w:rsidR="00EE373E" w:rsidRPr="00EE373E" w14:paraId="08F30670" w14:textId="77777777" w:rsidTr="001C283B">
        <w:trPr>
          <w:trHeight w:val="300"/>
          <w:jc w:val="center"/>
        </w:trPr>
        <w:tc>
          <w:tcPr>
            <w:tcW w:w="6799" w:type="dxa"/>
            <w:gridSpan w:val="3"/>
            <w:shd w:val="clear" w:color="000000" w:fill="DDEBF7"/>
            <w:noWrap/>
            <w:vAlign w:val="bottom"/>
            <w:hideMark/>
          </w:tcPr>
          <w:p w14:paraId="62EE8308" w14:textId="77777777" w:rsidR="00EE373E" w:rsidRPr="00EE373E" w:rsidRDefault="00EE373E" w:rsidP="00EE3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283B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ru-RU"/>
              </w:rPr>
              <w:t>Срочные банковские вклады, заключенные на условиях, действующих до 14.08.2024 г.</w:t>
            </w:r>
          </w:p>
        </w:tc>
        <w:tc>
          <w:tcPr>
            <w:tcW w:w="7762" w:type="dxa"/>
            <w:gridSpan w:val="3"/>
            <w:shd w:val="clear" w:color="000000" w:fill="DDEBF7"/>
            <w:noWrap/>
            <w:vAlign w:val="center"/>
            <w:hideMark/>
          </w:tcPr>
          <w:p w14:paraId="7325B739" w14:textId="77777777" w:rsidR="00EE373E" w:rsidRPr="00EE373E" w:rsidRDefault="00EE373E" w:rsidP="00EE3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283B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ru-RU"/>
              </w:rPr>
              <w:t>Условия срочных банковских вкладов, веденные в действие с 14.08.2024 г.</w:t>
            </w:r>
          </w:p>
        </w:tc>
      </w:tr>
      <w:tr w:rsidR="00EE373E" w:rsidRPr="00EE373E" w14:paraId="6B0E59E5" w14:textId="77777777" w:rsidTr="001C283B">
        <w:trPr>
          <w:trHeight w:val="900"/>
          <w:jc w:val="center"/>
        </w:trPr>
        <w:tc>
          <w:tcPr>
            <w:tcW w:w="2122" w:type="dxa"/>
            <w:shd w:val="clear" w:color="000000" w:fill="DDEBF7"/>
            <w:noWrap/>
            <w:vAlign w:val="center"/>
            <w:hideMark/>
          </w:tcPr>
          <w:p w14:paraId="6E4AAC8F" w14:textId="77777777" w:rsidR="00EE373E" w:rsidRPr="00EE373E" w:rsidRDefault="00EE373E" w:rsidP="00EE3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вклада</w:t>
            </w:r>
          </w:p>
        </w:tc>
        <w:tc>
          <w:tcPr>
            <w:tcW w:w="2920" w:type="dxa"/>
            <w:shd w:val="clear" w:color="000000" w:fill="DDEBF7"/>
            <w:noWrap/>
            <w:vAlign w:val="center"/>
            <w:hideMark/>
          </w:tcPr>
          <w:p w14:paraId="41CADACB" w14:textId="77777777" w:rsidR="00EE373E" w:rsidRPr="00EE373E" w:rsidRDefault="00EE373E" w:rsidP="00EE3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и валюта вклада</w:t>
            </w:r>
          </w:p>
        </w:tc>
        <w:tc>
          <w:tcPr>
            <w:tcW w:w="1757" w:type="dxa"/>
            <w:shd w:val="clear" w:color="000000" w:fill="DDEBF7"/>
            <w:vAlign w:val="center"/>
            <w:hideMark/>
          </w:tcPr>
          <w:p w14:paraId="1E386681" w14:textId="77777777" w:rsidR="00EE373E" w:rsidRPr="00EE373E" w:rsidRDefault="00EE373E" w:rsidP="00EE3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Срок вклада, установленный в договоре (дней)</w:t>
            </w:r>
          </w:p>
        </w:tc>
        <w:tc>
          <w:tcPr>
            <w:tcW w:w="3062" w:type="dxa"/>
            <w:shd w:val="clear" w:color="000000" w:fill="DDEBF7"/>
            <w:vAlign w:val="center"/>
            <w:hideMark/>
          </w:tcPr>
          <w:p w14:paraId="74C124A6" w14:textId="77777777" w:rsidR="00EE373E" w:rsidRPr="00EE373E" w:rsidRDefault="00EE373E" w:rsidP="00EE3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вклада после пролонгации</w:t>
            </w:r>
          </w:p>
        </w:tc>
        <w:tc>
          <w:tcPr>
            <w:tcW w:w="2694" w:type="dxa"/>
            <w:shd w:val="clear" w:color="000000" w:fill="DDEBF7"/>
            <w:vAlign w:val="center"/>
            <w:hideMark/>
          </w:tcPr>
          <w:p w14:paraId="30A7E094" w14:textId="77777777" w:rsidR="00EE373E" w:rsidRPr="00EE373E" w:rsidRDefault="00EE373E" w:rsidP="00EE3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и валюта вклада после пролонгации</w:t>
            </w:r>
          </w:p>
        </w:tc>
        <w:tc>
          <w:tcPr>
            <w:tcW w:w="2006" w:type="dxa"/>
            <w:shd w:val="clear" w:color="000000" w:fill="DDEBF7"/>
            <w:vAlign w:val="center"/>
            <w:hideMark/>
          </w:tcPr>
          <w:p w14:paraId="335F5360" w14:textId="77777777" w:rsidR="00EE373E" w:rsidRPr="00EE373E" w:rsidRDefault="00EE373E" w:rsidP="00EE3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Срок вклада после пролонгации (дней)</w:t>
            </w:r>
          </w:p>
        </w:tc>
      </w:tr>
      <w:tr w:rsidR="00EE373E" w:rsidRPr="00EE373E" w14:paraId="37DD484B" w14:textId="77777777" w:rsidTr="001C283B">
        <w:trPr>
          <w:trHeight w:val="600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14:paraId="281C3D51" w14:textId="29E8D42F" w:rsidR="00EE373E" w:rsidRPr="00EE373E" w:rsidRDefault="00EE373E" w:rsidP="00EE3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Вклад «ВЫГОДНАЯ ПЕРСПЕКТИВА»</w:t>
            </w:r>
          </w:p>
        </w:tc>
        <w:tc>
          <w:tcPr>
            <w:tcW w:w="2920" w:type="dxa"/>
            <w:shd w:val="clear" w:color="auto" w:fill="auto"/>
            <w:noWrap/>
            <w:vAlign w:val="center"/>
          </w:tcPr>
          <w:p w14:paraId="5E690F7C" w14:textId="4A9B6B4E" w:rsidR="00EE373E" w:rsidRPr="00EE373E" w:rsidRDefault="00EE373E" w:rsidP="00EE3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Любая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7F83F7B0" w14:textId="70E8B0ED" w:rsidR="00EE373E" w:rsidRPr="00EE373E" w:rsidRDefault="00EE373E" w:rsidP="00EE3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1 461, 1 827</w:t>
            </w:r>
          </w:p>
        </w:tc>
        <w:tc>
          <w:tcPr>
            <w:tcW w:w="3062" w:type="dxa"/>
            <w:shd w:val="clear" w:color="auto" w:fill="auto"/>
            <w:noWrap/>
            <w:vAlign w:val="center"/>
          </w:tcPr>
          <w:p w14:paraId="04C20D82" w14:textId="2F4CABFB" w:rsidR="00EE373E" w:rsidRPr="00EE373E" w:rsidRDefault="00EE373E" w:rsidP="00EE3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«До востребования»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238CDD5D" w14:textId="4A687E83" w:rsidR="00EE373E" w:rsidRPr="00EE373E" w:rsidRDefault="00EE373E" w:rsidP="00EE3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Любая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 w14:paraId="6E1507E8" w14:textId="57BE6CF8" w:rsidR="00EE373E" w:rsidRPr="00EE373E" w:rsidRDefault="00EE373E" w:rsidP="00EE3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 востребования</w:t>
            </w:r>
          </w:p>
        </w:tc>
      </w:tr>
      <w:tr w:rsidR="00DA5F94" w:rsidRPr="00EE373E" w14:paraId="1CC49A66" w14:textId="77777777" w:rsidTr="001C283B">
        <w:trPr>
          <w:trHeight w:val="600"/>
          <w:jc w:val="center"/>
        </w:trPr>
        <w:tc>
          <w:tcPr>
            <w:tcW w:w="2122" w:type="dxa"/>
            <w:vMerge w:val="restart"/>
            <w:shd w:val="clear" w:color="auto" w:fill="auto"/>
            <w:noWrap/>
            <w:vAlign w:val="center"/>
            <w:hideMark/>
          </w:tcPr>
          <w:p w14:paraId="209BA619" w14:textId="45B705FA" w:rsidR="00DA5F94" w:rsidRPr="00EE373E" w:rsidRDefault="00DA5F94" w:rsidP="00EE3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Вклад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«</w:t>
            </w:r>
            <w:r w:rsidRPr="00EE37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ЯРКАЯ ЗВЕЗДА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14:paraId="0E3FC2F5" w14:textId="77777777" w:rsidR="00DA5F94" w:rsidRPr="00EE373E" w:rsidRDefault="00DA5F94" w:rsidP="00EE3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до 99 999.99 рублей РФ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14:paraId="3F26FB7C" w14:textId="77777777" w:rsidR="00DA5F94" w:rsidRPr="00EE373E" w:rsidRDefault="00DA5F94" w:rsidP="00EE3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181, 395, 545, 730, 920, 1 100, 1 459</w:t>
            </w:r>
          </w:p>
        </w:tc>
        <w:tc>
          <w:tcPr>
            <w:tcW w:w="3062" w:type="dxa"/>
            <w:shd w:val="clear" w:color="auto" w:fill="auto"/>
            <w:noWrap/>
            <w:vAlign w:val="center"/>
            <w:hideMark/>
          </w:tcPr>
          <w:p w14:paraId="558A8CA7" w14:textId="09500C74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«</w:t>
            </w:r>
            <w:r w:rsidRPr="00EE37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 востребования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F42BCE2" w14:textId="77777777" w:rsidR="00DA5F94" w:rsidRPr="00EE373E" w:rsidRDefault="00DA5F94" w:rsidP="00EE3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Любая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7E54F840" w14:textId="77777777" w:rsidR="00DA5F94" w:rsidRPr="00EE373E" w:rsidRDefault="00DA5F94" w:rsidP="00EE3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До востребования</w:t>
            </w:r>
          </w:p>
        </w:tc>
      </w:tr>
      <w:tr w:rsidR="00DA5F94" w:rsidRPr="00EE373E" w14:paraId="482C0ED7" w14:textId="77777777" w:rsidTr="001C283B">
        <w:trPr>
          <w:trHeight w:val="600"/>
          <w:jc w:val="center"/>
        </w:trPr>
        <w:tc>
          <w:tcPr>
            <w:tcW w:w="2122" w:type="dxa"/>
            <w:vMerge/>
            <w:vAlign w:val="center"/>
            <w:hideMark/>
          </w:tcPr>
          <w:p w14:paraId="3D640B4E" w14:textId="77777777" w:rsidR="00DA5F94" w:rsidRPr="00EE373E" w:rsidRDefault="00DA5F94" w:rsidP="00EE3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14:paraId="4212776B" w14:textId="77777777" w:rsidR="00DA5F94" w:rsidRPr="00EE373E" w:rsidRDefault="00DA5F94" w:rsidP="00EE3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от 100 000.00 до 999 999.99 рублей РФ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14:paraId="597C13AB" w14:textId="77777777" w:rsidR="00DA5F94" w:rsidRPr="00EE373E" w:rsidRDefault="00DA5F94" w:rsidP="00EE3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181, 395, 545, 730, 920, 1 100, 1 460</w:t>
            </w:r>
          </w:p>
        </w:tc>
        <w:tc>
          <w:tcPr>
            <w:tcW w:w="3062" w:type="dxa"/>
            <w:vMerge w:val="restart"/>
            <w:shd w:val="clear" w:color="auto" w:fill="auto"/>
            <w:vAlign w:val="center"/>
            <w:hideMark/>
          </w:tcPr>
          <w:p w14:paraId="59A075E7" w14:textId="35482C6F" w:rsidR="00DA5F94" w:rsidRDefault="00DA5F94" w:rsidP="00EE3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Вклад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«</w:t>
            </w:r>
            <w:r w:rsidR="001C28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ЯРКАЯ ЗВЕЗДА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»</w:t>
            </w:r>
          </w:p>
          <w:p w14:paraId="080B721F" w14:textId="76FCC1B7" w:rsidR="00DA5F94" w:rsidRPr="00EE373E" w:rsidRDefault="00DA5F94" w:rsidP="00EE3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(с сохранением порядка выплаты процентов)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A25D16D" w14:textId="0F83E784" w:rsidR="00DA5F94" w:rsidRPr="00EE373E" w:rsidRDefault="00DA5F94" w:rsidP="00324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 100 000.00 </w:t>
            </w:r>
            <w:r w:rsidR="00D864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 999 999.99 </w:t>
            </w: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рублей РФ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57E004FC" w14:textId="77777777" w:rsidR="00DA5F94" w:rsidRPr="00EE373E" w:rsidRDefault="00DA5F94" w:rsidP="00EE3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Без изменений</w:t>
            </w:r>
          </w:p>
        </w:tc>
      </w:tr>
      <w:tr w:rsidR="00DA5F94" w:rsidRPr="00EE373E" w14:paraId="73563023" w14:textId="77777777" w:rsidTr="001C283B">
        <w:trPr>
          <w:trHeight w:val="600"/>
          <w:jc w:val="center"/>
        </w:trPr>
        <w:tc>
          <w:tcPr>
            <w:tcW w:w="2122" w:type="dxa"/>
            <w:vMerge/>
            <w:vAlign w:val="center"/>
            <w:hideMark/>
          </w:tcPr>
          <w:p w14:paraId="5D421908" w14:textId="77777777" w:rsidR="00DA5F94" w:rsidRPr="00EE373E" w:rsidRDefault="00DA5F94" w:rsidP="00EE3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14:paraId="4BC73A52" w14:textId="14BC4C4F" w:rsidR="00DA5F94" w:rsidRPr="00EE373E" w:rsidRDefault="00DA5F94" w:rsidP="00CE1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 1 000 000.00 </w:t>
            </w:r>
            <w:r w:rsidR="00CE1E4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 50 000 000.00 </w:t>
            </w:r>
            <w:r w:rsidR="00CE1E40"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рублей РФ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14:paraId="351543A4" w14:textId="77777777" w:rsidR="00DA5F94" w:rsidRPr="00EE373E" w:rsidRDefault="00DA5F94" w:rsidP="00EE3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181, 395, 545, 730, 920, 1 100, 1 461</w:t>
            </w:r>
          </w:p>
        </w:tc>
        <w:tc>
          <w:tcPr>
            <w:tcW w:w="3062" w:type="dxa"/>
            <w:vMerge/>
            <w:vAlign w:val="center"/>
            <w:hideMark/>
          </w:tcPr>
          <w:p w14:paraId="0BD0BAFB" w14:textId="77777777" w:rsidR="00DA5F94" w:rsidRPr="00EE373E" w:rsidRDefault="00DA5F94" w:rsidP="00EE3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1A1DED6" w14:textId="52557DA8" w:rsidR="00DA5F94" w:rsidRPr="00EE373E" w:rsidRDefault="00DA5F94" w:rsidP="00324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 1 000 000.00 </w:t>
            </w:r>
            <w:r w:rsidR="00D864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 50 000 000.00 </w:t>
            </w: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рублей РФ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19EEA5AA" w14:textId="77777777" w:rsidR="00DA5F94" w:rsidRPr="00EE373E" w:rsidRDefault="00DA5F94" w:rsidP="00EE3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Без изменений</w:t>
            </w:r>
          </w:p>
        </w:tc>
      </w:tr>
      <w:tr w:rsidR="00DA5F94" w:rsidRPr="00EE373E" w14:paraId="2575A605" w14:textId="77777777" w:rsidTr="001C283B">
        <w:trPr>
          <w:trHeight w:val="600"/>
          <w:jc w:val="center"/>
        </w:trPr>
        <w:tc>
          <w:tcPr>
            <w:tcW w:w="2122" w:type="dxa"/>
            <w:vMerge/>
            <w:vAlign w:val="center"/>
          </w:tcPr>
          <w:p w14:paraId="79F6DC9C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20" w:type="dxa"/>
            <w:shd w:val="clear" w:color="auto" w:fill="auto"/>
            <w:noWrap/>
            <w:vAlign w:val="center"/>
          </w:tcPr>
          <w:p w14:paraId="0E7A54AC" w14:textId="44366DF4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от 50 000 000.01 рубля РФ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060EF1AD" w14:textId="60206D15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181, 395, 545, 730, 920, 1 100, 1 461</w:t>
            </w:r>
          </w:p>
        </w:tc>
        <w:tc>
          <w:tcPr>
            <w:tcW w:w="3062" w:type="dxa"/>
            <w:vAlign w:val="center"/>
          </w:tcPr>
          <w:p w14:paraId="065A2D41" w14:textId="162EC3D4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«</w:t>
            </w:r>
            <w:r w:rsidRPr="00EE37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 востребования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4C86BAF4" w14:textId="030BE51E" w:rsidR="00DA5F94" w:rsidRPr="00EE373E" w:rsidRDefault="00602D07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Любая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 w14:paraId="67BF0026" w14:textId="020D433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До востребования</w:t>
            </w:r>
          </w:p>
        </w:tc>
      </w:tr>
      <w:tr w:rsidR="00DA5F94" w:rsidRPr="00EE373E" w14:paraId="795DDFDA" w14:textId="77777777" w:rsidTr="001C283B">
        <w:trPr>
          <w:trHeight w:val="300"/>
          <w:jc w:val="center"/>
        </w:trPr>
        <w:tc>
          <w:tcPr>
            <w:tcW w:w="2122" w:type="dxa"/>
            <w:vMerge w:val="restart"/>
            <w:shd w:val="clear" w:color="auto" w:fill="auto"/>
            <w:noWrap/>
            <w:vAlign w:val="center"/>
            <w:hideMark/>
          </w:tcPr>
          <w:p w14:paraId="4C81B68F" w14:textId="5C79E4EC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Вклад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«</w:t>
            </w:r>
            <w:r w:rsidRPr="00EE37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АКТИВНЫЙ ВЗЛЕТ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14:paraId="274571EE" w14:textId="28023FE5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до 499 999.99 рублей РФ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  <w:hideMark/>
          </w:tcPr>
          <w:p w14:paraId="2E30731B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91-180, 181-395, 396-545, 546-730</w:t>
            </w:r>
          </w:p>
        </w:tc>
        <w:tc>
          <w:tcPr>
            <w:tcW w:w="3062" w:type="dxa"/>
            <w:vMerge w:val="restart"/>
            <w:shd w:val="clear" w:color="auto" w:fill="auto"/>
            <w:vAlign w:val="center"/>
            <w:hideMark/>
          </w:tcPr>
          <w:p w14:paraId="38B15887" w14:textId="6D11A959" w:rsidR="00DA5F94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Вклад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«</w:t>
            </w:r>
            <w:r w:rsidR="001C28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АКТИВНЫЙ ВЗЛЕТ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»</w:t>
            </w:r>
          </w:p>
          <w:p w14:paraId="13BC9CC4" w14:textId="267D8704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(с сохранением порядка выплаты процентов)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5D6C965" w14:textId="34C2738B" w:rsidR="00DA5F94" w:rsidRPr="00EE373E" w:rsidRDefault="00DA5F94" w:rsidP="003248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 50 000.00 </w:t>
            </w:r>
            <w:r w:rsidR="00155741"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 499 999.99 рублей РФ </w:t>
            </w: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рублей РФ</w:t>
            </w:r>
          </w:p>
        </w:tc>
        <w:tc>
          <w:tcPr>
            <w:tcW w:w="2006" w:type="dxa"/>
            <w:vMerge w:val="restart"/>
            <w:shd w:val="clear" w:color="auto" w:fill="auto"/>
            <w:noWrap/>
            <w:vAlign w:val="center"/>
            <w:hideMark/>
          </w:tcPr>
          <w:p w14:paraId="5BF8F863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Без изменений</w:t>
            </w:r>
          </w:p>
        </w:tc>
      </w:tr>
      <w:tr w:rsidR="00DA5F94" w:rsidRPr="00EE373E" w14:paraId="799EA46A" w14:textId="77777777" w:rsidTr="001C283B">
        <w:trPr>
          <w:trHeight w:val="300"/>
          <w:jc w:val="center"/>
        </w:trPr>
        <w:tc>
          <w:tcPr>
            <w:tcW w:w="2122" w:type="dxa"/>
            <w:vMerge/>
            <w:vAlign w:val="center"/>
            <w:hideMark/>
          </w:tcPr>
          <w:p w14:paraId="2161B1FF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14:paraId="3BF64A98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от 500 000.00 до 1 499 999.99 рублей РФ</w:t>
            </w:r>
          </w:p>
        </w:tc>
        <w:tc>
          <w:tcPr>
            <w:tcW w:w="1757" w:type="dxa"/>
            <w:vMerge/>
            <w:vAlign w:val="center"/>
            <w:hideMark/>
          </w:tcPr>
          <w:p w14:paraId="72988394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62" w:type="dxa"/>
            <w:vMerge/>
            <w:vAlign w:val="center"/>
            <w:hideMark/>
          </w:tcPr>
          <w:p w14:paraId="5FFCC737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F736BF5" w14:textId="0FC7FCE5" w:rsidR="00DA5F94" w:rsidRPr="00EE373E" w:rsidRDefault="00DA5F94" w:rsidP="003248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 500 000.00 </w:t>
            </w:r>
            <w:r w:rsidR="00155741"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до 1 499 999.99</w:t>
            </w:r>
            <w:r w:rsidR="00041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0413EE"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рублей РФ</w:t>
            </w:r>
          </w:p>
        </w:tc>
        <w:tc>
          <w:tcPr>
            <w:tcW w:w="2006" w:type="dxa"/>
            <w:vMerge/>
            <w:vAlign w:val="center"/>
            <w:hideMark/>
          </w:tcPr>
          <w:p w14:paraId="0A019430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5F94" w:rsidRPr="00EE373E" w14:paraId="32343D07" w14:textId="77777777" w:rsidTr="001C283B">
        <w:trPr>
          <w:trHeight w:val="300"/>
          <w:jc w:val="center"/>
        </w:trPr>
        <w:tc>
          <w:tcPr>
            <w:tcW w:w="2122" w:type="dxa"/>
            <w:vMerge/>
            <w:vAlign w:val="center"/>
            <w:hideMark/>
          </w:tcPr>
          <w:p w14:paraId="56167270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14:paraId="36311D50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от 1 500 000.00 рублей РФ</w:t>
            </w:r>
          </w:p>
        </w:tc>
        <w:tc>
          <w:tcPr>
            <w:tcW w:w="1757" w:type="dxa"/>
            <w:vMerge/>
            <w:vAlign w:val="center"/>
            <w:hideMark/>
          </w:tcPr>
          <w:p w14:paraId="153E4BC0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62" w:type="dxa"/>
            <w:vMerge/>
            <w:vAlign w:val="center"/>
            <w:hideMark/>
          </w:tcPr>
          <w:p w14:paraId="11ECB562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40F71FA8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от 1 500 000.00 рублей РФ</w:t>
            </w:r>
          </w:p>
        </w:tc>
        <w:tc>
          <w:tcPr>
            <w:tcW w:w="2006" w:type="dxa"/>
            <w:vMerge/>
            <w:vAlign w:val="center"/>
            <w:hideMark/>
          </w:tcPr>
          <w:p w14:paraId="63864C91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5F94" w:rsidRPr="00EE373E" w14:paraId="73B70298" w14:textId="77777777" w:rsidTr="001C283B">
        <w:trPr>
          <w:trHeight w:val="300"/>
          <w:jc w:val="center"/>
        </w:trPr>
        <w:tc>
          <w:tcPr>
            <w:tcW w:w="2122" w:type="dxa"/>
            <w:vMerge w:val="restart"/>
            <w:shd w:val="clear" w:color="auto" w:fill="auto"/>
            <w:noWrap/>
            <w:vAlign w:val="center"/>
            <w:hideMark/>
          </w:tcPr>
          <w:p w14:paraId="19161408" w14:textId="3D3639C8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Вклад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«</w:t>
            </w:r>
            <w:r w:rsidRPr="00EE37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ИЗМЕНИ ОДНУ ЖИЗНЬ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14:paraId="7F0B2C40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от 10 000.00 рублей РФ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6AADA00A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181, 545</w:t>
            </w:r>
          </w:p>
        </w:tc>
        <w:tc>
          <w:tcPr>
            <w:tcW w:w="3062" w:type="dxa"/>
            <w:vMerge w:val="restart"/>
            <w:shd w:val="clear" w:color="auto" w:fill="auto"/>
            <w:noWrap/>
            <w:vAlign w:val="center"/>
            <w:hideMark/>
          </w:tcPr>
          <w:p w14:paraId="21E1852A" w14:textId="124DE09B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Вклад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«</w:t>
            </w:r>
            <w:r w:rsidRPr="00EE37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ИЗМЕНИ ОДНУ ЖИЗНЬ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63BE5474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от 10 000.00 рублей РФ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14:paraId="17BAC8D3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Без изменений</w:t>
            </w:r>
          </w:p>
        </w:tc>
      </w:tr>
      <w:tr w:rsidR="00DA5F94" w:rsidRPr="00EE373E" w14:paraId="12F47855" w14:textId="77777777" w:rsidTr="001C283B">
        <w:trPr>
          <w:trHeight w:val="300"/>
          <w:jc w:val="center"/>
        </w:trPr>
        <w:tc>
          <w:tcPr>
            <w:tcW w:w="2122" w:type="dxa"/>
            <w:vMerge/>
            <w:vAlign w:val="center"/>
            <w:hideMark/>
          </w:tcPr>
          <w:p w14:paraId="4EEB670C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14:paraId="37DD0B81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от 10 000.00 рублей РФ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360F2D07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370</w:t>
            </w:r>
          </w:p>
        </w:tc>
        <w:tc>
          <w:tcPr>
            <w:tcW w:w="3062" w:type="dxa"/>
            <w:vMerge/>
            <w:vAlign w:val="center"/>
            <w:hideMark/>
          </w:tcPr>
          <w:p w14:paraId="7F3F4539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94F9A30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от 10 000.00 рублей РФ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3DDAEE4B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395</w:t>
            </w:r>
          </w:p>
        </w:tc>
      </w:tr>
      <w:tr w:rsidR="00DA5F94" w:rsidRPr="00EE373E" w14:paraId="3C05E6CF" w14:textId="77777777" w:rsidTr="001C283B">
        <w:trPr>
          <w:trHeight w:val="600"/>
          <w:jc w:val="center"/>
        </w:trPr>
        <w:tc>
          <w:tcPr>
            <w:tcW w:w="2122" w:type="dxa"/>
            <w:vMerge w:val="restart"/>
            <w:shd w:val="clear" w:color="auto" w:fill="auto"/>
            <w:noWrap/>
            <w:vAlign w:val="center"/>
            <w:hideMark/>
          </w:tcPr>
          <w:p w14:paraId="47B91A7D" w14:textId="4BBB5E5D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Вклад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«</w:t>
            </w:r>
            <w:r w:rsidRPr="00EE37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ПОДНЕБЕСНЫЙ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14:paraId="2339FD70" w14:textId="7959F47A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до 119 999.99 китайских юаней</w:t>
            </w:r>
          </w:p>
        </w:tc>
        <w:tc>
          <w:tcPr>
            <w:tcW w:w="1757" w:type="dxa"/>
            <w:vMerge w:val="restart"/>
            <w:shd w:val="clear" w:color="auto" w:fill="auto"/>
            <w:noWrap/>
            <w:vAlign w:val="center"/>
            <w:hideMark/>
          </w:tcPr>
          <w:p w14:paraId="02BC64DE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91, 181, 360</w:t>
            </w:r>
          </w:p>
        </w:tc>
        <w:tc>
          <w:tcPr>
            <w:tcW w:w="3062" w:type="dxa"/>
            <w:vMerge w:val="restart"/>
            <w:shd w:val="clear" w:color="auto" w:fill="auto"/>
            <w:vAlign w:val="center"/>
            <w:hideMark/>
          </w:tcPr>
          <w:p w14:paraId="5922C95B" w14:textId="4F8E3552" w:rsidR="00DA5F94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Вклад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«</w:t>
            </w:r>
            <w:r w:rsidR="001C28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АКТИВНЫЙ ВЗЛЕТ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»</w:t>
            </w:r>
          </w:p>
          <w:p w14:paraId="10764E73" w14:textId="7E1DD289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(с капитализацией)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5AC554B" w14:textId="063D95D7" w:rsidR="00DA5F94" w:rsidRPr="00EE373E" w:rsidRDefault="00DA5F94" w:rsidP="00324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 10 000.00 </w:t>
            </w:r>
            <w:r w:rsidR="00953561"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 119 999.99 </w:t>
            </w: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китайских юаней</w:t>
            </w:r>
          </w:p>
        </w:tc>
        <w:tc>
          <w:tcPr>
            <w:tcW w:w="2006" w:type="dxa"/>
            <w:vMerge w:val="restart"/>
            <w:shd w:val="clear" w:color="auto" w:fill="auto"/>
            <w:noWrap/>
            <w:vAlign w:val="center"/>
            <w:hideMark/>
          </w:tcPr>
          <w:p w14:paraId="5F50DB9C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Без изменений</w:t>
            </w:r>
          </w:p>
        </w:tc>
      </w:tr>
      <w:tr w:rsidR="00DA5F94" w:rsidRPr="00EE373E" w14:paraId="710A3F15" w14:textId="77777777" w:rsidTr="001C283B">
        <w:trPr>
          <w:trHeight w:val="300"/>
          <w:jc w:val="center"/>
        </w:trPr>
        <w:tc>
          <w:tcPr>
            <w:tcW w:w="2122" w:type="dxa"/>
            <w:vMerge/>
            <w:vAlign w:val="center"/>
            <w:hideMark/>
          </w:tcPr>
          <w:p w14:paraId="497465B2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14:paraId="116E36FB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от 120 000.00 китайских юаней</w:t>
            </w:r>
          </w:p>
        </w:tc>
        <w:tc>
          <w:tcPr>
            <w:tcW w:w="1757" w:type="dxa"/>
            <w:vMerge/>
            <w:vAlign w:val="center"/>
            <w:hideMark/>
          </w:tcPr>
          <w:p w14:paraId="4C400271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62" w:type="dxa"/>
            <w:vMerge/>
            <w:vAlign w:val="center"/>
            <w:hideMark/>
          </w:tcPr>
          <w:p w14:paraId="4EAA78EC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CEDE7B2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от 120 000.00 китайских юаней</w:t>
            </w:r>
          </w:p>
        </w:tc>
        <w:tc>
          <w:tcPr>
            <w:tcW w:w="2006" w:type="dxa"/>
            <w:vMerge/>
            <w:vAlign w:val="center"/>
            <w:hideMark/>
          </w:tcPr>
          <w:p w14:paraId="4DDEA26E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5F94" w:rsidRPr="00EE373E" w14:paraId="6150AE59" w14:textId="77777777" w:rsidTr="001C283B">
        <w:trPr>
          <w:trHeight w:val="600"/>
          <w:jc w:val="center"/>
        </w:trPr>
        <w:tc>
          <w:tcPr>
            <w:tcW w:w="2122" w:type="dxa"/>
            <w:vMerge w:val="restart"/>
            <w:shd w:val="clear" w:color="auto" w:fill="auto"/>
            <w:noWrap/>
            <w:vAlign w:val="center"/>
            <w:hideMark/>
          </w:tcPr>
          <w:p w14:paraId="312302C3" w14:textId="119E169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Вклад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«</w:t>
            </w:r>
            <w:r w:rsidRPr="00EE37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НОВАЯ ВЫСОТА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14:paraId="272DCFAE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до 4 999 999.99 рублей РФ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14:paraId="2384FBB6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91-180, 181-270, 271-395</w:t>
            </w:r>
          </w:p>
        </w:tc>
        <w:tc>
          <w:tcPr>
            <w:tcW w:w="3062" w:type="dxa"/>
            <w:shd w:val="clear" w:color="auto" w:fill="auto"/>
            <w:vAlign w:val="center"/>
            <w:hideMark/>
          </w:tcPr>
          <w:p w14:paraId="3FB9431E" w14:textId="14A87B7D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«</w:t>
            </w:r>
            <w:r w:rsidRPr="00EE37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 востребования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150B31C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Любая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4FF41183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До востребования</w:t>
            </w:r>
          </w:p>
        </w:tc>
      </w:tr>
      <w:tr w:rsidR="00DA5F94" w:rsidRPr="00EE373E" w14:paraId="385E4D5B" w14:textId="77777777" w:rsidTr="001C283B">
        <w:trPr>
          <w:trHeight w:val="300"/>
          <w:jc w:val="center"/>
        </w:trPr>
        <w:tc>
          <w:tcPr>
            <w:tcW w:w="2122" w:type="dxa"/>
            <w:vMerge/>
            <w:vAlign w:val="center"/>
            <w:hideMark/>
          </w:tcPr>
          <w:p w14:paraId="6F3D6B6A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14:paraId="224EAE9B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от 5 000 000.00 до 14 999 999.99 рублей РФ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  <w:hideMark/>
          </w:tcPr>
          <w:p w14:paraId="3F8D35C4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91-180, 181-270, 271-396</w:t>
            </w:r>
          </w:p>
        </w:tc>
        <w:tc>
          <w:tcPr>
            <w:tcW w:w="3062" w:type="dxa"/>
            <w:vMerge w:val="restart"/>
            <w:shd w:val="clear" w:color="auto" w:fill="auto"/>
            <w:vAlign w:val="center"/>
            <w:hideMark/>
          </w:tcPr>
          <w:p w14:paraId="73F3FE8C" w14:textId="3759D077" w:rsidR="00DA5F94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Вклад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«</w:t>
            </w:r>
            <w:r w:rsidR="001C28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НОВАЯ ВЫСОТА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»</w:t>
            </w:r>
          </w:p>
          <w:p w14:paraId="275488A8" w14:textId="2ECFC63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(с сохранением порядка выплаты процентов)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10B5072" w14:textId="03AA18E0" w:rsidR="00DA5F94" w:rsidRPr="00EE373E" w:rsidRDefault="00DA5F94" w:rsidP="00324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 5 000 000.00 </w:t>
            </w:r>
            <w:r w:rsidR="00686D24"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 14 999 999.99 </w:t>
            </w: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рублей РФ</w:t>
            </w:r>
          </w:p>
        </w:tc>
        <w:tc>
          <w:tcPr>
            <w:tcW w:w="2006" w:type="dxa"/>
            <w:vMerge w:val="restart"/>
            <w:shd w:val="clear" w:color="auto" w:fill="auto"/>
            <w:noWrap/>
            <w:vAlign w:val="center"/>
            <w:hideMark/>
          </w:tcPr>
          <w:p w14:paraId="5A1A2730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Без изменений</w:t>
            </w:r>
          </w:p>
        </w:tc>
      </w:tr>
      <w:tr w:rsidR="00DA5F94" w:rsidRPr="00EE373E" w14:paraId="5DC6968B" w14:textId="77777777" w:rsidTr="001C283B">
        <w:trPr>
          <w:trHeight w:val="300"/>
          <w:jc w:val="center"/>
        </w:trPr>
        <w:tc>
          <w:tcPr>
            <w:tcW w:w="2122" w:type="dxa"/>
            <w:vMerge/>
            <w:vAlign w:val="center"/>
            <w:hideMark/>
          </w:tcPr>
          <w:p w14:paraId="14CA6BA3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14:paraId="348FFBF2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от 15 000 000.00 рублей РФ</w:t>
            </w:r>
          </w:p>
        </w:tc>
        <w:tc>
          <w:tcPr>
            <w:tcW w:w="1757" w:type="dxa"/>
            <w:vMerge/>
            <w:vAlign w:val="center"/>
            <w:hideMark/>
          </w:tcPr>
          <w:p w14:paraId="12C14171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62" w:type="dxa"/>
            <w:vMerge/>
            <w:vAlign w:val="center"/>
            <w:hideMark/>
          </w:tcPr>
          <w:p w14:paraId="1AF84D51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2BAD7EB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от 15 000 000.00 рублей РФ</w:t>
            </w:r>
          </w:p>
        </w:tc>
        <w:tc>
          <w:tcPr>
            <w:tcW w:w="2006" w:type="dxa"/>
            <w:vMerge/>
            <w:vAlign w:val="center"/>
            <w:hideMark/>
          </w:tcPr>
          <w:p w14:paraId="14FA34C1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5F94" w:rsidRPr="00EE373E" w14:paraId="76D28E56" w14:textId="77777777" w:rsidTr="001C283B">
        <w:trPr>
          <w:trHeight w:val="600"/>
          <w:jc w:val="center"/>
        </w:trPr>
        <w:tc>
          <w:tcPr>
            <w:tcW w:w="2122" w:type="dxa"/>
            <w:vMerge/>
            <w:vAlign w:val="center"/>
            <w:hideMark/>
          </w:tcPr>
          <w:p w14:paraId="268A48CF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14:paraId="2217FFC6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до 399 999.99 китайских юаней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14:paraId="0DBC08DA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91-180, 181-270, 271-395</w:t>
            </w:r>
          </w:p>
        </w:tc>
        <w:tc>
          <w:tcPr>
            <w:tcW w:w="3062" w:type="dxa"/>
            <w:shd w:val="clear" w:color="auto" w:fill="auto"/>
            <w:vAlign w:val="center"/>
            <w:hideMark/>
          </w:tcPr>
          <w:p w14:paraId="01AC5656" w14:textId="3BB58E2B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«</w:t>
            </w:r>
            <w:r w:rsidRPr="00EE37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 востребования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B78CB20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Любая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74157912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До востребования</w:t>
            </w:r>
          </w:p>
        </w:tc>
      </w:tr>
      <w:tr w:rsidR="00DA5F94" w:rsidRPr="00EE373E" w14:paraId="51387872" w14:textId="77777777" w:rsidTr="001C283B">
        <w:trPr>
          <w:trHeight w:val="300"/>
          <w:jc w:val="center"/>
        </w:trPr>
        <w:tc>
          <w:tcPr>
            <w:tcW w:w="2122" w:type="dxa"/>
            <w:vMerge/>
            <w:vAlign w:val="center"/>
            <w:hideMark/>
          </w:tcPr>
          <w:p w14:paraId="06AB818A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14:paraId="7C954E31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от 400 000.00 до 1 199 999.99 китайских юаней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  <w:hideMark/>
          </w:tcPr>
          <w:p w14:paraId="06E59D73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91-180, 181-270, 271-396</w:t>
            </w:r>
          </w:p>
        </w:tc>
        <w:tc>
          <w:tcPr>
            <w:tcW w:w="3062" w:type="dxa"/>
            <w:vMerge w:val="restart"/>
            <w:shd w:val="clear" w:color="auto" w:fill="auto"/>
            <w:vAlign w:val="center"/>
            <w:hideMark/>
          </w:tcPr>
          <w:p w14:paraId="148140F1" w14:textId="1902E122" w:rsidR="00DA5F94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Вклад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«</w:t>
            </w:r>
            <w:r w:rsidR="001C28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НОВАЯ ВЫСОТА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»</w:t>
            </w:r>
          </w:p>
          <w:p w14:paraId="31D5EAC4" w14:textId="5BF3012F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(с сохранением порядка выплаты процентов)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69C3E90" w14:textId="32E944EF" w:rsidR="00DA5F94" w:rsidRPr="00EE373E" w:rsidRDefault="00DA5F94" w:rsidP="00324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от 400 000.00</w:t>
            </w:r>
            <w:r w:rsidR="007A44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7A4492"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до 1 199 999.99</w:t>
            </w: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китайских юаней</w:t>
            </w:r>
          </w:p>
        </w:tc>
        <w:tc>
          <w:tcPr>
            <w:tcW w:w="2006" w:type="dxa"/>
            <w:vMerge w:val="restart"/>
            <w:shd w:val="clear" w:color="auto" w:fill="auto"/>
            <w:noWrap/>
            <w:vAlign w:val="center"/>
            <w:hideMark/>
          </w:tcPr>
          <w:p w14:paraId="63190096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Без изменений</w:t>
            </w:r>
          </w:p>
        </w:tc>
      </w:tr>
      <w:tr w:rsidR="00DA5F94" w:rsidRPr="00EE373E" w14:paraId="0739BFB0" w14:textId="77777777" w:rsidTr="001C283B">
        <w:trPr>
          <w:trHeight w:val="300"/>
          <w:jc w:val="center"/>
        </w:trPr>
        <w:tc>
          <w:tcPr>
            <w:tcW w:w="2122" w:type="dxa"/>
            <w:vMerge/>
            <w:vAlign w:val="center"/>
            <w:hideMark/>
          </w:tcPr>
          <w:p w14:paraId="7E719436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14:paraId="664FE3E9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от 1 200 000.00 китайских юаней</w:t>
            </w:r>
          </w:p>
        </w:tc>
        <w:tc>
          <w:tcPr>
            <w:tcW w:w="1757" w:type="dxa"/>
            <w:vMerge/>
            <w:vAlign w:val="center"/>
            <w:hideMark/>
          </w:tcPr>
          <w:p w14:paraId="21E74B12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62" w:type="dxa"/>
            <w:vMerge/>
            <w:vAlign w:val="center"/>
            <w:hideMark/>
          </w:tcPr>
          <w:p w14:paraId="4137BAD2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206D67F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373E">
              <w:rPr>
                <w:rFonts w:ascii="Calibri" w:eastAsia="Times New Roman" w:hAnsi="Calibri" w:cs="Calibri"/>
                <w:color w:val="000000"/>
                <w:lang w:eastAsia="ru-RU"/>
              </w:rPr>
              <w:t>от 1 200 000.00 китайских юаней</w:t>
            </w:r>
          </w:p>
        </w:tc>
        <w:tc>
          <w:tcPr>
            <w:tcW w:w="2006" w:type="dxa"/>
            <w:vMerge/>
            <w:vAlign w:val="center"/>
            <w:hideMark/>
          </w:tcPr>
          <w:p w14:paraId="2B5F6F33" w14:textId="77777777" w:rsidR="00DA5F94" w:rsidRPr="00EE373E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5F7626E6" w14:textId="1C4248F3" w:rsidR="00EE373E" w:rsidRDefault="00EE373E" w:rsidP="00434BA6">
      <w:pPr>
        <w:jc w:val="both"/>
      </w:pPr>
    </w:p>
    <w:p w14:paraId="35F55783" w14:textId="77777777" w:rsidR="00467734" w:rsidRDefault="00467734" w:rsidP="00434BA6">
      <w:pPr>
        <w:jc w:val="both"/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2122"/>
        <w:gridCol w:w="2976"/>
        <w:gridCol w:w="1701"/>
        <w:gridCol w:w="2977"/>
        <w:gridCol w:w="2693"/>
        <w:gridCol w:w="2127"/>
      </w:tblGrid>
      <w:tr w:rsidR="00DA5F94" w:rsidRPr="00DA5F94" w14:paraId="4F926EB2" w14:textId="77777777" w:rsidTr="00DA5F94">
        <w:trPr>
          <w:trHeight w:val="300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6ACF8A" w14:textId="77777777" w:rsidR="00DA5F94" w:rsidRPr="00DA5F94" w:rsidRDefault="00DA5F94" w:rsidP="00D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283B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ru-RU"/>
              </w:rPr>
              <w:lastRenderedPageBreak/>
              <w:t>Срочные банковские вклады, заключенные на условиях, действующих до 14.08.2024 г.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7A8BE1E" w14:textId="77777777" w:rsidR="00DA5F94" w:rsidRPr="00DA5F94" w:rsidRDefault="00DA5F94" w:rsidP="00D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283B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ru-RU"/>
              </w:rPr>
              <w:t>Условия срочных банковских вкладов, веденные в действие с 14.08.2024 г.</w:t>
            </w:r>
          </w:p>
        </w:tc>
      </w:tr>
      <w:tr w:rsidR="00DA5F94" w:rsidRPr="00DA5F94" w14:paraId="588B7168" w14:textId="77777777" w:rsidTr="00DA5F94">
        <w:trPr>
          <w:trHeight w:val="12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AD8EC9" w14:textId="77777777" w:rsidR="00DA5F94" w:rsidRPr="00DA5F94" w:rsidRDefault="00DA5F94" w:rsidP="00D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A5F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вклада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62D127D" w14:textId="7BFEC136" w:rsidR="00DA5F94" w:rsidRDefault="00DA5F94" w:rsidP="00D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A5F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вклада 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  <w:p w14:paraId="004B92FC" w14:textId="50EB190E" w:rsidR="00DA5F94" w:rsidRPr="00DA5F94" w:rsidRDefault="00DA5F94" w:rsidP="00D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A5F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Неснижаемый остаток и валюта вклада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E52787A" w14:textId="77777777" w:rsidR="00DA5F94" w:rsidRPr="00DA5F94" w:rsidRDefault="00DA5F94" w:rsidP="00D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A5F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Срок вклада, установленный в договоре (дней)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CE4E398" w14:textId="77777777" w:rsidR="00DA5F94" w:rsidRPr="00DA5F94" w:rsidRDefault="00DA5F94" w:rsidP="00D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A5F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вклада после пролонгации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89EB7D1" w14:textId="77777777" w:rsidR="00DA5F94" w:rsidRDefault="00DA5F94" w:rsidP="00D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A5F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Сумма вклада / </w:t>
            </w:r>
          </w:p>
          <w:p w14:paraId="23FC2F70" w14:textId="15A5118B" w:rsidR="00DA5F94" w:rsidRPr="00DA5F94" w:rsidRDefault="00DA5F94" w:rsidP="00D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A5F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Неснижаемый остаток и валюта вклада после пролонгации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B4A0D9" w14:textId="77777777" w:rsidR="00DA5F94" w:rsidRPr="00DA5F94" w:rsidRDefault="00DA5F94" w:rsidP="00D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A5F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Срок вклада после пролонгации (дней)</w:t>
            </w:r>
          </w:p>
        </w:tc>
      </w:tr>
      <w:tr w:rsidR="0023373B" w:rsidRPr="00DA5F94" w14:paraId="28EE6668" w14:textId="77777777" w:rsidTr="00C925C0">
        <w:trPr>
          <w:trHeight w:val="60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950B" w14:textId="546B79DC" w:rsidR="0023373B" w:rsidRPr="00DA5F94" w:rsidRDefault="0023373B" w:rsidP="00D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A5F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Вклад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«</w:t>
            </w:r>
            <w:r w:rsidRPr="00DA5F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НАДЕЖНЫЙ СПУТНИК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C745" w14:textId="4C6D001E" w:rsidR="0023373B" w:rsidRPr="00DA5F94" w:rsidRDefault="0023373B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 99 999.99 рублей РФ</w:t>
            </w:r>
            <w:r w:rsidRPr="00DA5F94">
              <w:rPr>
                <w:rFonts w:ascii="Calibri" w:eastAsia="Times New Roman" w:hAnsi="Calibri" w:cs="Calibri"/>
                <w:color w:val="000000"/>
                <w:lang w:eastAsia="ru-RU"/>
              </w:rPr>
              <w:t>/ Любой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A112" w14:textId="77777777" w:rsidR="0023373B" w:rsidRPr="00DA5F94" w:rsidRDefault="0023373B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5F94">
              <w:rPr>
                <w:rFonts w:ascii="Calibri" w:eastAsia="Times New Roman" w:hAnsi="Calibri" w:cs="Calibri"/>
                <w:color w:val="000000"/>
                <w:lang w:eastAsia="ru-RU"/>
              </w:rPr>
              <w:t>181, 395,545, 730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04E2" w14:textId="2C21E9E0" w:rsidR="0023373B" w:rsidRPr="00DA5F94" w:rsidRDefault="0023373B" w:rsidP="00D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«</w:t>
            </w:r>
            <w:r w:rsidRPr="00DA5F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 востребования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14F3" w14:textId="77777777" w:rsidR="0023373B" w:rsidRDefault="0023373B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5F94">
              <w:rPr>
                <w:rFonts w:ascii="Calibri" w:eastAsia="Times New Roman" w:hAnsi="Calibri" w:cs="Calibri"/>
                <w:color w:val="000000"/>
                <w:lang w:eastAsia="ru-RU"/>
              </w:rPr>
              <w:t>Любая /</w:t>
            </w:r>
          </w:p>
          <w:p w14:paraId="7DBD27AB" w14:textId="0138343F" w:rsidR="0023373B" w:rsidRPr="00DA5F94" w:rsidRDefault="0023373B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5F94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B598" w14:textId="77777777" w:rsidR="0023373B" w:rsidRPr="00DA5F94" w:rsidRDefault="0023373B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5F94">
              <w:rPr>
                <w:rFonts w:ascii="Calibri" w:eastAsia="Times New Roman" w:hAnsi="Calibri" w:cs="Calibri"/>
                <w:color w:val="000000"/>
                <w:lang w:eastAsia="ru-RU"/>
              </w:rPr>
              <w:t>До востребования</w:t>
            </w:r>
          </w:p>
        </w:tc>
      </w:tr>
      <w:tr w:rsidR="0023373B" w:rsidRPr="00DA5F94" w14:paraId="76A18F11" w14:textId="77777777" w:rsidTr="00C925C0">
        <w:trPr>
          <w:trHeight w:val="600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BBA97" w14:textId="77777777" w:rsidR="0023373B" w:rsidRPr="00DA5F94" w:rsidRDefault="0023373B" w:rsidP="00D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3381" w14:textId="424B4CBC" w:rsidR="0023373B" w:rsidRPr="00DA5F94" w:rsidRDefault="0023373B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от 100 000.00 рублей РФ/ Любой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ED759" w14:textId="32202871" w:rsidR="0023373B" w:rsidRPr="00DA5F94" w:rsidRDefault="0023373B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5F94">
              <w:rPr>
                <w:rFonts w:ascii="Calibri" w:eastAsia="Times New Roman" w:hAnsi="Calibri" w:cs="Calibri"/>
                <w:color w:val="000000"/>
                <w:lang w:eastAsia="ru-RU"/>
              </w:rPr>
              <w:t>181, 395,545, 730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831FE" w14:textId="41C1D973" w:rsidR="0023373B" w:rsidRDefault="0023373B" w:rsidP="001C28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Вклад «</w:t>
            </w:r>
            <w:r w:rsidR="001C28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НАДЕЖНЫЙ СПУТНИК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D41D" w14:textId="71C8972C" w:rsidR="0023373B" w:rsidRPr="00DA5F94" w:rsidRDefault="0023373B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от 100 000.00 рублей РФ/ 100 000 рублей РФ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134F" w14:textId="3520CB18" w:rsidR="0023373B" w:rsidRPr="00DA5F94" w:rsidRDefault="0023373B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Без изменений</w:t>
            </w:r>
          </w:p>
        </w:tc>
      </w:tr>
      <w:tr w:rsidR="00DA5F94" w:rsidRPr="00DA5F94" w14:paraId="35CE072D" w14:textId="77777777" w:rsidTr="00DA5F94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639E" w14:textId="70BEB9AD" w:rsidR="00DA5F94" w:rsidRPr="00DA5F94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A5F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Вклад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«</w:t>
            </w:r>
            <w:r w:rsidRPr="00DA5F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СВОБОДНЫЙ ПОЛЕТ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9B4F" w14:textId="77777777" w:rsidR="00DA5F94" w:rsidRPr="00DA5F94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5F94">
              <w:rPr>
                <w:rFonts w:ascii="Calibri" w:eastAsia="Times New Roman" w:hAnsi="Calibri" w:cs="Calibri"/>
                <w:color w:val="000000"/>
                <w:lang w:eastAsia="ru-RU"/>
              </w:rPr>
              <w:t>Любая/ Любой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09A8" w14:textId="77777777" w:rsidR="00DA5F94" w:rsidRPr="00DA5F94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5F94">
              <w:rPr>
                <w:rFonts w:ascii="Calibri" w:eastAsia="Times New Roman" w:hAnsi="Calibri" w:cs="Calibri"/>
                <w:color w:val="000000"/>
                <w:lang w:eastAsia="ru-RU"/>
              </w:rPr>
              <w:t>181-395, 396-545, 546-730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3159" w14:textId="39F21A4D" w:rsidR="00DA5F94" w:rsidRPr="00DA5F94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«</w:t>
            </w:r>
            <w:r w:rsidRPr="00DA5F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 востребования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7BD8" w14:textId="77777777" w:rsidR="00DA5F94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5F94">
              <w:rPr>
                <w:rFonts w:ascii="Calibri" w:eastAsia="Times New Roman" w:hAnsi="Calibri" w:cs="Calibri"/>
                <w:color w:val="000000"/>
                <w:lang w:eastAsia="ru-RU"/>
              </w:rPr>
              <w:t>Любая /</w:t>
            </w:r>
          </w:p>
          <w:p w14:paraId="2E6CE977" w14:textId="0E614FFE" w:rsidR="00DA5F94" w:rsidRPr="00DA5F94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5F94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54AC" w14:textId="77777777" w:rsidR="00DA5F94" w:rsidRPr="00DA5F94" w:rsidRDefault="00DA5F94" w:rsidP="00D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5F94">
              <w:rPr>
                <w:rFonts w:ascii="Calibri" w:eastAsia="Times New Roman" w:hAnsi="Calibri" w:cs="Calibri"/>
                <w:color w:val="000000"/>
                <w:lang w:eastAsia="ru-RU"/>
              </w:rPr>
              <w:t>До востребования</w:t>
            </w:r>
          </w:p>
        </w:tc>
      </w:tr>
    </w:tbl>
    <w:p w14:paraId="6C49203D" w14:textId="77777777" w:rsidR="00EE373E" w:rsidRPr="00517C91" w:rsidRDefault="00EE373E" w:rsidP="00434BA6">
      <w:pPr>
        <w:jc w:val="both"/>
      </w:pPr>
    </w:p>
    <w:p w14:paraId="3EF68CF8" w14:textId="506C3C72" w:rsidR="00E07A40" w:rsidRDefault="00E07A40" w:rsidP="00434BA6">
      <w:pPr>
        <w:jc w:val="both"/>
      </w:pPr>
      <w:r w:rsidRPr="00517C91">
        <w:t>После перевода (продления) вклада на условиях вкладов</w:t>
      </w:r>
      <w:r w:rsidR="001C51B3" w:rsidRPr="00517C91">
        <w:t xml:space="preserve">, введенных в действие с </w:t>
      </w:r>
      <w:r w:rsidR="0076082D">
        <w:t>1</w:t>
      </w:r>
      <w:r w:rsidR="0014680B">
        <w:t>4</w:t>
      </w:r>
      <w:r w:rsidR="001C51B3" w:rsidRPr="00517C91">
        <w:t>.0</w:t>
      </w:r>
      <w:r w:rsidR="00EE373E">
        <w:t>8</w:t>
      </w:r>
      <w:r w:rsidR="001C51B3" w:rsidRPr="00517C91">
        <w:t>.20</w:t>
      </w:r>
      <w:r w:rsidR="00BD5768" w:rsidRPr="00517C91">
        <w:t>2</w:t>
      </w:r>
      <w:r w:rsidR="00EE373E">
        <w:t>4</w:t>
      </w:r>
      <w:r w:rsidR="00084965">
        <w:t xml:space="preserve"> </w:t>
      </w:r>
      <w:r w:rsidR="001C51B3" w:rsidRPr="00517C91">
        <w:t xml:space="preserve">г., </w:t>
      </w:r>
      <w:r w:rsidRPr="00517C91">
        <w:t xml:space="preserve">Вкладчик в </w:t>
      </w:r>
      <w:r w:rsidR="00B568AC" w:rsidRPr="00517C91">
        <w:t xml:space="preserve">любое удобное время с учетом </w:t>
      </w:r>
      <w:r w:rsidR="001C51B3" w:rsidRPr="00517C91">
        <w:t>установленно</w:t>
      </w:r>
      <w:r w:rsidR="00B568AC" w:rsidRPr="00517C91">
        <w:t>го режима работы офисов Банка</w:t>
      </w:r>
      <w:r w:rsidR="001C51B3" w:rsidRPr="00517C91">
        <w:t xml:space="preserve"> </w:t>
      </w:r>
      <w:r w:rsidR="00B568AC" w:rsidRPr="00517C91">
        <w:t xml:space="preserve">по обслуживанию клиентов-физических лиц </w:t>
      </w:r>
      <w:r w:rsidRPr="00517C91">
        <w:t xml:space="preserve">может обратиться в офис Банка с целью получения </w:t>
      </w:r>
      <w:r w:rsidR="001C51B3" w:rsidRPr="00517C91">
        <w:t>документа</w:t>
      </w:r>
      <w:r w:rsidRPr="00517C91">
        <w:t xml:space="preserve"> о продлении вклада на новых условиях</w:t>
      </w:r>
      <w:r w:rsidR="001C51B3" w:rsidRPr="00517C91">
        <w:t xml:space="preserve"> с подписью уполномоченного сотрудника и печатью Банка</w:t>
      </w:r>
      <w:r w:rsidRPr="00517C91">
        <w:t>.</w:t>
      </w:r>
    </w:p>
    <w:sectPr w:rsidR="00E07A40" w:rsidSect="00A40902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5A3B5" w14:textId="77777777" w:rsidR="006E110B" w:rsidRDefault="006E110B" w:rsidP="00183601">
      <w:pPr>
        <w:spacing w:after="0" w:line="240" w:lineRule="auto"/>
      </w:pPr>
      <w:r>
        <w:separator/>
      </w:r>
    </w:p>
  </w:endnote>
  <w:endnote w:type="continuationSeparator" w:id="0">
    <w:p w14:paraId="614BF35E" w14:textId="77777777" w:rsidR="006E110B" w:rsidRDefault="006E110B" w:rsidP="00183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088C3" w14:textId="77777777" w:rsidR="006E110B" w:rsidRDefault="006E110B" w:rsidP="00183601">
      <w:pPr>
        <w:spacing w:after="0" w:line="240" w:lineRule="auto"/>
      </w:pPr>
      <w:r>
        <w:separator/>
      </w:r>
    </w:p>
  </w:footnote>
  <w:footnote w:type="continuationSeparator" w:id="0">
    <w:p w14:paraId="74773E11" w14:textId="77777777" w:rsidR="006E110B" w:rsidRDefault="006E110B" w:rsidP="00183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168" w:type="dxa"/>
      <w:tblLook w:val="04A0" w:firstRow="1" w:lastRow="0" w:firstColumn="1" w:lastColumn="0" w:noHBand="0" w:noVBand="1"/>
    </w:tblPr>
    <w:tblGrid>
      <w:gridCol w:w="4786"/>
      <w:gridCol w:w="10382"/>
    </w:tblGrid>
    <w:tr w:rsidR="00183601" w:rsidRPr="00EE373E" w14:paraId="535F4D46" w14:textId="77777777" w:rsidTr="002F18BB">
      <w:trPr>
        <w:trHeight w:val="1250"/>
      </w:trPr>
      <w:tc>
        <w:tcPr>
          <w:tcW w:w="4786" w:type="dxa"/>
          <w:shd w:val="clear" w:color="auto" w:fill="auto"/>
        </w:tcPr>
        <w:p w14:paraId="39B928E8" w14:textId="77777777" w:rsidR="00183601" w:rsidRPr="008040D7" w:rsidRDefault="00183601" w:rsidP="00183601">
          <w:pPr>
            <w:pStyle w:val="a4"/>
            <w:rPr>
              <w:rFonts w:ascii="Arial" w:eastAsia="Cambria" w:hAnsi="Arial"/>
            </w:rPr>
          </w:pPr>
          <w:r w:rsidRPr="008040D7">
            <w:rPr>
              <w:rFonts w:ascii="Arial" w:eastAsia="Cambria" w:hAnsi="Arial"/>
              <w:noProof/>
              <w:lang w:eastAsia="ru-RU"/>
            </w:rPr>
            <w:drawing>
              <wp:inline distT="0" distB="0" distL="0" distR="0" wp14:anchorId="0F833029" wp14:editId="36DB41C7">
                <wp:extent cx="1461600" cy="519484"/>
                <wp:effectExtent l="0" t="0" r="571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41" cy="523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82" w:type="dxa"/>
          <w:shd w:val="clear" w:color="auto" w:fill="auto"/>
        </w:tcPr>
        <w:p w14:paraId="0F6331BD" w14:textId="5491CE34" w:rsidR="00183601" w:rsidRPr="00EE373E" w:rsidRDefault="00183601" w:rsidP="009B7D0F">
          <w:pPr>
            <w:spacing w:line="276" w:lineRule="auto"/>
            <w:jc w:val="right"/>
            <w:rPr>
              <w:rFonts w:ascii="Verdana" w:eastAsia="Cambria" w:hAnsi="Verdana"/>
              <w:noProof/>
              <w:sz w:val="16"/>
              <w:szCs w:val="12"/>
            </w:rPr>
          </w:pPr>
          <w:r w:rsidRPr="00EE373E">
            <w:rPr>
              <w:rFonts w:ascii="Verdana" w:eastAsia="Cambria" w:hAnsi="Verdana"/>
              <w:noProof/>
              <w:sz w:val="16"/>
              <w:szCs w:val="12"/>
            </w:rPr>
            <w:t xml:space="preserve">Приложение </w:t>
          </w:r>
          <w:r w:rsidR="001C283B">
            <w:rPr>
              <w:rFonts w:ascii="Verdana" w:eastAsia="Cambria" w:hAnsi="Verdana"/>
              <w:noProof/>
              <w:sz w:val="16"/>
              <w:szCs w:val="12"/>
            </w:rPr>
            <w:t>3</w:t>
          </w:r>
          <w:r w:rsidR="001C283B" w:rsidRPr="00EE373E">
            <w:rPr>
              <w:rFonts w:ascii="Verdana" w:eastAsia="Cambria" w:hAnsi="Verdana"/>
              <w:noProof/>
              <w:sz w:val="16"/>
              <w:szCs w:val="12"/>
            </w:rPr>
            <w:t xml:space="preserve"> </w:t>
          </w:r>
          <w:r w:rsidRPr="00EE373E">
            <w:rPr>
              <w:rFonts w:ascii="Verdana" w:eastAsia="Cambria" w:hAnsi="Verdana"/>
              <w:noProof/>
              <w:sz w:val="16"/>
              <w:szCs w:val="12"/>
            </w:rPr>
            <w:t xml:space="preserve">к Приказу от </w:t>
          </w:r>
          <w:r w:rsidR="002A5E62">
            <w:rPr>
              <w:rFonts w:ascii="Verdana" w:eastAsia="Cambria" w:hAnsi="Verdana"/>
              <w:noProof/>
              <w:sz w:val="16"/>
              <w:szCs w:val="12"/>
            </w:rPr>
            <w:t>12</w:t>
          </w:r>
          <w:r w:rsidR="002F18BB" w:rsidRPr="00EE373E">
            <w:rPr>
              <w:rFonts w:ascii="Verdana" w:eastAsia="Cambria" w:hAnsi="Verdana"/>
              <w:noProof/>
              <w:sz w:val="16"/>
              <w:szCs w:val="12"/>
            </w:rPr>
            <w:t>.0</w:t>
          </w:r>
          <w:r w:rsidR="00EE373E" w:rsidRPr="00EE373E">
            <w:rPr>
              <w:rFonts w:ascii="Verdana" w:eastAsia="Cambria" w:hAnsi="Verdana"/>
              <w:noProof/>
              <w:sz w:val="16"/>
              <w:szCs w:val="12"/>
            </w:rPr>
            <w:t>8</w:t>
          </w:r>
          <w:r w:rsidR="002F18BB" w:rsidRPr="00EE373E">
            <w:rPr>
              <w:rFonts w:ascii="Verdana" w:eastAsia="Cambria" w:hAnsi="Verdana"/>
              <w:noProof/>
              <w:sz w:val="16"/>
              <w:szCs w:val="12"/>
            </w:rPr>
            <w:t>.202</w:t>
          </w:r>
          <w:r w:rsidR="00EE373E">
            <w:rPr>
              <w:rFonts w:ascii="Verdana" w:eastAsia="Cambria" w:hAnsi="Verdana"/>
              <w:noProof/>
              <w:sz w:val="16"/>
              <w:szCs w:val="12"/>
            </w:rPr>
            <w:t>4</w:t>
          </w:r>
          <w:r w:rsidR="002F18BB" w:rsidRPr="00EE373E">
            <w:rPr>
              <w:rFonts w:ascii="Verdana" w:eastAsia="Cambria" w:hAnsi="Verdana"/>
              <w:noProof/>
              <w:sz w:val="16"/>
              <w:szCs w:val="12"/>
            </w:rPr>
            <w:t xml:space="preserve"> </w:t>
          </w:r>
          <w:r w:rsidRPr="00EE373E">
            <w:rPr>
              <w:rFonts w:ascii="Verdana" w:eastAsia="Cambria" w:hAnsi="Verdana"/>
              <w:noProof/>
              <w:sz w:val="16"/>
              <w:szCs w:val="12"/>
            </w:rPr>
            <w:t>№</w:t>
          </w:r>
          <w:r w:rsidR="00744875" w:rsidRPr="00EE373E">
            <w:rPr>
              <w:rFonts w:ascii="Verdana" w:eastAsia="Cambria" w:hAnsi="Verdana"/>
              <w:noProof/>
              <w:sz w:val="16"/>
              <w:szCs w:val="12"/>
            </w:rPr>
            <w:t xml:space="preserve"> </w:t>
          </w:r>
          <w:r w:rsidR="007A47BB">
            <w:rPr>
              <w:rFonts w:ascii="Verdana" w:eastAsia="Cambria" w:hAnsi="Verdana"/>
              <w:noProof/>
              <w:sz w:val="16"/>
              <w:szCs w:val="12"/>
            </w:rPr>
            <w:t>1136</w:t>
          </w:r>
        </w:p>
        <w:p w14:paraId="6B77D0E3" w14:textId="69023EC2" w:rsidR="00183601" w:rsidRPr="00EE373E" w:rsidRDefault="00183601" w:rsidP="0033781F">
          <w:pPr>
            <w:pStyle w:val="a4"/>
            <w:tabs>
              <w:tab w:val="clear" w:pos="4677"/>
              <w:tab w:val="center" w:pos="5529"/>
            </w:tabs>
            <w:jc w:val="right"/>
            <w:rPr>
              <w:rFonts w:ascii="Verdana" w:hAnsi="Verdana" w:cs="Arial"/>
              <w:b/>
              <w:sz w:val="16"/>
              <w:szCs w:val="12"/>
            </w:rPr>
          </w:pPr>
          <w:r w:rsidRPr="00EE373E">
            <w:rPr>
              <w:rFonts w:ascii="Verdana" w:hAnsi="Verdana" w:cs="Arial"/>
              <w:b/>
              <w:sz w:val="16"/>
              <w:szCs w:val="12"/>
            </w:rPr>
            <w:t>Введены в действие с</w:t>
          </w:r>
          <w:r w:rsidR="002F18BB" w:rsidRPr="00EE373E">
            <w:rPr>
              <w:rFonts w:ascii="Verdana" w:hAnsi="Verdana" w:cs="Arial"/>
              <w:b/>
              <w:sz w:val="16"/>
              <w:szCs w:val="12"/>
            </w:rPr>
            <w:t xml:space="preserve"> </w:t>
          </w:r>
          <w:r w:rsidR="00BB00C5">
            <w:rPr>
              <w:rFonts w:ascii="Verdana" w:hAnsi="Verdana" w:cs="Arial"/>
              <w:b/>
              <w:sz w:val="16"/>
              <w:szCs w:val="12"/>
            </w:rPr>
            <w:t>14</w:t>
          </w:r>
          <w:r w:rsidR="002F18BB" w:rsidRPr="00EE373E">
            <w:rPr>
              <w:rFonts w:ascii="Verdana" w:hAnsi="Verdana" w:cs="Arial"/>
              <w:b/>
              <w:sz w:val="16"/>
              <w:szCs w:val="12"/>
            </w:rPr>
            <w:t>.0</w:t>
          </w:r>
          <w:r w:rsidR="00EE373E">
            <w:rPr>
              <w:rFonts w:ascii="Verdana" w:hAnsi="Verdana" w:cs="Arial"/>
              <w:b/>
              <w:sz w:val="16"/>
              <w:szCs w:val="12"/>
            </w:rPr>
            <w:t>8</w:t>
          </w:r>
          <w:r w:rsidR="002F18BB" w:rsidRPr="00EE373E">
            <w:rPr>
              <w:rFonts w:ascii="Verdana" w:hAnsi="Verdana" w:cs="Arial"/>
              <w:b/>
              <w:sz w:val="16"/>
              <w:szCs w:val="12"/>
            </w:rPr>
            <w:t>.202</w:t>
          </w:r>
          <w:r w:rsidR="00EE373E">
            <w:rPr>
              <w:rFonts w:ascii="Verdana" w:hAnsi="Verdana" w:cs="Arial"/>
              <w:b/>
              <w:sz w:val="16"/>
              <w:szCs w:val="12"/>
            </w:rPr>
            <w:t>4</w:t>
          </w:r>
        </w:p>
        <w:p w14:paraId="77A6C1A2" w14:textId="6B86C02C" w:rsidR="008E1C05" w:rsidRPr="00EE373E" w:rsidRDefault="00DF207F" w:rsidP="00720130">
          <w:pPr>
            <w:pStyle w:val="a4"/>
            <w:tabs>
              <w:tab w:val="clear" w:pos="4677"/>
              <w:tab w:val="center" w:pos="5529"/>
            </w:tabs>
            <w:jc w:val="right"/>
            <w:rPr>
              <w:rFonts w:ascii="Arial" w:hAnsi="Arial" w:cs="Arial"/>
              <w:sz w:val="16"/>
              <w:szCs w:val="12"/>
            </w:rPr>
          </w:pPr>
          <w:r w:rsidRPr="00EE373E">
            <w:rPr>
              <w:rFonts w:ascii="Verdana" w:hAnsi="Verdana" w:cs="Arial"/>
              <w:b/>
              <w:sz w:val="16"/>
              <w:szCs w:val="12"/>
            </w:rPr>
            <w:t xml:space="preserve"> </w:t>
          </w:r>
        </w:p>
      </w:tc>
    </w:tr>
  </w:tbl>
  <w:p w14:paraId="0A246627" w14:textId="77777777" w:rsidR="00183601" w:rsidRDefault="00183601" w:rsidP="001C28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0401A"/>
    <w:multiLevelType w:val="hybridMultilevel"/>
    <w:tmpl w:val="602A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3A"/>
    <w:rsid w:val="00003296"/>
    <w:rsid w:val="0002796C"/>
    <w:rsid w:val="00040875"/>
    <w:rsid w:val="000413EE"/>
    <w:rsid w:val="00064080"/>
    <w:rsid w:val="00084965"/>
    <w:rsid w:val="000A6B7E"/>
    <w:rsid w:val="000B09C8"/>
    <w:rsid w:val="000C0279"/>
    <w:rsid w:val="000D458A"/>
    <w:rsid w:val="000E30A7"/>
    <w:rsid w:val="000E5A73"/>
    <w:rsid w:val="000E6DFD"/>
    <w:rsid w:val="000F1EAB"/>
    <w:rsid w:val="000F48A3"/>
    <w:rsid w:val="00100504"/>
    <w:rsid w:val="00103C74"/>
    <w:rsid w:val="00106A2D"/>
    <w:rsid w:val="00110C4A"/>
    <w:rsid w:val="0011153B"/>
    <w:rsid w:val="001127AC"/>
    <w:rsid w:val="001140A9"/>
    <w:rsid w:val="00123E5C"/>
    <w:rsid w:val="001310CD"/>
    <w:rsid w:val="00141168"/>
    <w:rsid w:val="00142072"/>
    <w:rsid w:val="0014680B"/>
    <w:rsid w:val="00151493"/>
    <w:rsid w:val="00153A25"/>
    <w:rsid w:val="00155741"/>
    <w:rsid w:val="0016056A"/>
    <w:rsid w:val="00160D0F"/>
    <w:rsid w:val="00161352"/>
    <w:rsid w:val="001653EA"/>
    <w:rsid w:val="001776F8"/>
    <w:rsid w:val="001814E2"/>
    <w:rsid w:val="00183601"/>
    <w:rsid w:val="0019699C"/>
    <w:rsid w:val="001A6814"/>
    <w:rsid w:val="001B3239"/>
    <w:rsid w:val="001B695B"/>
    <w:rsid w:val="001C283B"/>
    <w:rsid w:val="001C51B3"/>
    <w:rsid w:val="001C6B55"/>
    <w:rsid w:val="001D2538"/>
    <w:rsid w:val="001D39CC"/>
    <w:rsid w:val="001D6FD9"/>
    <w:rsid w:val="001F45E1"/>
    <w:rsid w:val="001F7AE2"/>
    <w:rsid w:val="0021435D"/>
    <w:rsid w:val="00216AD1"/>
    <w:rsid w:val="00220A16"/>
    <w:rsid w:val="00222436"/>
    <w:rsid w:val="002253D7"/>
    <w:rsid w:val="002272C6"/>
    <w:rsid w:val="002279A4"/>
    <w:rsid w:val="002304B0"/>
    <w:rsid w:val="0023350F"/>
    <w:rsid w:val="0023373B"/>
    <w:rsid w:val="0023740D"/>
    <w:rsid w:val="00245596"/>
    <w:rsid w:val="00274B4A"/>
    <w:rsid w:val="002806C7"/>
    <w:rsid w:val="00282E51"/>
    <w:rsid w:val="002914C2"/>
    <w:rsid w:val="0029153E"/>
    <w:rsid w:val="00296245"/>
    <w:rsid w:val="002A5E62"/>
    <w:rsid w:val="002A62BE"/>
    <w:rsid w:val="002A78A8"/>
    <w:rsid w:val="002B3E24"/>
    <w:rsid w:val="002B7EB4"/>
    <w:rsid w:val="002C36CB"/>
    <w:rsid w:val="002C6695"/>
    <w:rsid w:val="002E1A2C"/>
    <w:rsid w:val="002E2DCB"/>
    <w:rsid w:val="002F18BB"/>
    <w:rsid w:val="002F21CB"/>
    <w:rsid w:val="00303058"/>
    <w:rsid w:val="00303F16"/>
    <w:rsid w:val="003118F8"/>
    <w:rsid w:val="003144E3"/>
    <w:rsid w:val="00314A6E"/>
    <w:rsid w:val="00316CA7"/>
    <w:rsid w:val="003176FC"/>
    <w:rsid w:val="0032192C"/>
    <w:rsid w:val="00323920"/>
    <w:rsid w:val="003248C1"/>
    <w:rsid w:val="003344B2"/>
    <w:rsid w:val="00335D07"/>
    <w:rsid w:val="0033781F"/>
    <w:rsid w:val="00341C16"/>
    <w:rsid w:val="00347F98"/>
    <w:rsid w:val="00360EB4"/>
    <w:rsid w:val="00365680"/>
    <w:rsid w:val="00374D40"/>
    <w:rsid w:val="003753D6"/>
    <w:rsid w:val="00384E3B"/>
    <w:rsid w:val="003963BF"/>
    <w:rsid w:val="003B3655"/>
    <w:rsid w:val="003B515E"/>
    <w:rsid w:val="003B741C"/>
    <w:rsid w:val="003C7F3A"/>
    <w:rsid w:val="003D2BB2"/>
    <w:rsid w:val="003E5A04"/>
    <w:rsid w:val="003F45A7"/>
    <w:rsid w:val="0040549B"/>
    <w:rsid w:val="00410CFC"/>
    <w:rsid w:val="0042043B"/>
    <w:rsid w:val="0043054E"/>
    <w:rsid w:val="00432EBF"/>
    <w:rsid w:val="00434BA6"/>
    <w:rsid w:val="00435DC8"/>
    <w:rsid w:val="00444B32"/>
    <w:rsid w:val="00450B6C"/>
    <w:rsid w:val="0045100D"/>
    <w:rsid w:val="00451DCD"/>
    <w:rsid w:val="00454E05"/>
    <w:rsid w:val="004667CC"/>
    <w:rsid w:val="0046750A"/>
    <w:rsid w:val="00467734"/>
    <w:rsid w:val="00472485"/>
    <w:rsid w:val="004745BD"/>
    <w:rsid w:val="00490F14"/>
    <w:rsid w:val="00495E7D"/>
    <w:rsid w:val="00496D81"/>
    <w:rsid w:val="004A0458"/>
    <w:rsid w:val="004B246D"/>
    <w:rsid w:val="004C3928"/>
    <w:rsid w:val="004D0470"/>
    <w:rsid w:val="004D77F1"/>
    <w:rsid w:val="004E0905"/>
    <w:rsid w:val="004E1B68"/>
    <w:rsid w:val="004E34FB"/>
    <w:rsid w:val="004F6197"/>
    <w:rsid w:val="00501877"/>
    <w:rsid w:val="005019E7"/>
    <w:rsid w:val="00503B08"/>
    <w:rsid w:val="005042CC"/>
    <w:rsid w:val="00504C9B"/>
    <w:rsid w:val="00517C91"/>
    <w:rsid w:val="00530F9E"/>
    <w:rsid w:val="0053242B"/>
    <w:rsid w:val="00536D1C"/>
    <w:rsid w:val="0054268C"/>
    <w:rsid w:val="00543844"/>
    <w:rsid w:val="0056034B"/>
    <w:rsid w:val="00561956"/>
    <w:rsid w:val="00565DEA"/>
    <w:rsid w:val="00576483"/>
    <w:rsid w:val="005803F1"/>
    <w:rsid w:val="00591659"/>
    <w:rsid w:val="005B4CE8"/>
    <w:rsid w:val="005C2597"/>
    <w:rsid w:val="005C3E03"/>
    <w:rsid w:val="005C66DA"/>
    <w:rsid w:val="005E0BE5"/>
    <w:rsid w:val="005F0A78"/>
    <w:rsid w:val="005F5EDF"/>
    <w:rsid w:val="005F6671"/>
    <w:rsid w:val="006013C7"/>
    <w:rsid w:val="00601EB0"/>
    <w:rsid w:val="00602D07"/>
    <w:rsid w:val="0060467D"/>
    <w:rsid w:val="00605B3A"/>
    <w:rsid w:val="006100A3"/>
    <w:rsid w:val="00620744"/>
    <w:rsid w:val="00622E48"/>
    <w:rsid w:val="00625C01"/>
    <w:rsid w:val="00634BBE"/>
    <w:rsid w:val="006358ED"/>
    <w:rsid w:val="006479BE"/>
    <w:rsid w:val="00660F59"/>
    <w:rsid w:val="0066368C"/>
    <w:rsid w:val="00664162"/>
    <w:rsid w:val="00686D24"/>
    <w:rsid w:val="006930F2"/>
    <w:rsid w:val="00695801"/>
    <w:rsid w:val="006967C8"/>
    <w:rsid w:val="006A135A"/>
    <w:rsid w:val="006A5FB4"/>
    <w:rsid w:val="006B0C17"/>
    <w:rsid w:val="006B5155"/>
    <w:rsid w:val="006B6B9B"/>
    <w:rsid w:val="006B723F"/>
    <w:rsid w:val="006C2428"/>
    <w:rsid w:val="006C4678"/>
    <w:rsid w:val="006C5E15"/>
    <w:rsid w:val="006D0872"/>
    <w:rsid w:val="006D1160"/>
    <w:rsid w:val="006E110B"/>
    <w:rsid w:val="00701711"/>
    <w:rsid w:val="007102FD"/>
    <w:rsid w:val="00720130"/>
    <w:rsid w:val="007342FD"/>
    <w:rsid w:val="00741159"/>
    <w:rsid w:val="00744875"/>
    <w:rsid w:val="00746064"/>
    <w:rsid w:val="007465C2"/>
    <w:rsid w:val="007529A1"/>
    <w:rsid w:val="00755EF6"/>
    <w:rsid w:val="0076082D"/>
    <w:rsid w:val="0076452D"/>
    <w:rsid w:val="00765053"/>
    <w:rsid w:val="007665B9"/>
    <w:rsid w:val="00767970"/>
    <w:rsid w:val="007876A1"/>
    <w:rsid w:val="0079765E"/>
    <w:rsid w:val="007A25D4"/>
    <w:rsid w:val="007A4492"/>
    <w:rsid w:val="007A47BB"/>
    <w:rsid w:val="007A6CF8"/>
    <w:rsid w:val="007A7CEB"/>
    <w:rsid w:val="007D5938"/>
    <w:rsid w:val="007E2FDE"/>
    <w:rsid w:val="007F3624"/>
    <w:rsid w:val="007F3C86"/>
    <w:rsid w:val="007F7BAD"/>
    <w:rsid w:val="00822AC1"/>
    <w:rsid w:val="0082378A"/>
    <w:rsid w:val="0082457A"/>
    <w:rsid w:val="00825452"/>
    <w:rsid w:val="008370D2"/>
    <w:rsid w:val="008426CC"/>
    <w:rsid w:val="008517BD"/>
    <w:rsid w:val="008569B1"/>
    <w:rsid w:val="00856F5B"/>
    <w:rsid w:val="008636EC"/>
    <w:rsid w:val="00864196"/>
    <w:rsid w:val="00882A86"/>
    <w:rsid w:val="00893EC5"/>
    <w:rsid w:val="00897B2D"/>
    <w:rsid w:val="008A58C2"/>
    <w:rsid w:val="008B0385"/>
    <w:rsid w:val="008B6B96"/>
    <w:rsid w:val="008D166D"/>
    <w:rsid w:val="008E1C05"/>
    <w:rsid w:val="008E503C"/>
    <w:rsid w:val="008F4448"/>
    <w:rsid w:val="008F5424"/>
    <w:rsid w:val="00901E3A"/>
    <w:rsid w:val="00903355"/>
    <w:rsid w:val="00912907"/>
    <w:rsid w:val="009232FC"/>
    <w:rsid w:val="00926EF6"/>
    <w:rsid w:val="009517F8"/>
    <w:rsid w:val="00952FC2"/>
    <w:rsid w:val="00953561"/>
    <w:rsid w:val="00977805"/>
    <w:rsid w:val="00986DB2"/>
    <w:rsid w:val="00987545"/>
    <w:rsid w:val="00993DA5"/>
    <w:rsid w:val="009A193C"/>
    <w:rsid w:val="009A3DB6"/>
    <w:rsid w:val="009A4B35"/>
    <w:rsid w:val="009A56F1"/>
    <w:rsid w:val="009A5E2C"/>
    <w:rsid w:val="009B2AB4"/>
    <w:rsid w:val="009B3821"/>
    <w:rsid w:val="009B3ACF"/>
    <w:rsid w:val="009B7D0F"/>
    <w:rsid w:val="009C6D17"/>
    <w:rsid w:val="009C7EFA"/>
    <w:rsid w:val="009D35D6"/>
    <w:rsid w:val="009D7C5E"/>
    <w:rsid w:val="009E3D22"/>
    <w:rsid w:val="009F09C8"/>
    <w:rsid w:val="009F7387"/>
    <w:rsid w:val="00A01FE8"/>
    <w:rsid w:val="00A03808"/>
    <w:rsid w:val="00A05399"/>
    <w:rsid w:val="00A11CA4"/>
    <w:rsid w:val="00A13B6F"/>
    <w:rsid w:val="00A22A31"/>
    <w:rsid w:val="00A24A0A"/>
    <w:rsid w:val="00A35B73"/>
    <w:rsid w:val="00A40902"/>
    <w:rsid w:val="00A40F33"/>
    <w:rsid w:val="00A423B4"/>
    <w:rsid w:val="00A4276C"/>
    <w:rsid w:val="00A50792"/>
    <w:rsid w:val="00A53040"/>
    <w:rsid w:val="00A54136"/>
    <w:rsid w:val="00A55286"/>
    <w:rsid w:val="00A60666"/>
    <w:rsid w:val="00A64724"/>
    <w:rsid w:val="00A65F9E"/>
    <w:rsid w:val="00A70323"/>
    <w:rsid w:val="00A753B6"/>
    <w:rsid w:val="00A801D8"/>
    <w:rsid w:val="00A80A93"/>
    <w:rsid w:val="00A814C1"/>
    <w:rsid w:val="00A838E0"/>
    <w:rsid w:val="00A90677"/>
    <w:rsid w:val="00A90812"/>
    <w:rsid w:val="00AA0319"/>
    <w:rsid w:val="00AA0D7A"/>
    <w:rsid w:val="00AA1014"/>
    <w:rsid w:val="00AA11A4"/>
    <w:rsid w:val="00AC5281"/>
    <w:rsid w:val="00AD0692"/>
    <w:rsid w:val="00AE5648"/>
    <w:rsid w:val="00AF4CD5"/>
    <w:rsid w:val="00B02C19"/>
    <w:rsid w:val="00B05E47"/>
    <w:rsid w:val="00B1095D"/>
    <w:rsid w:val="00B15E2D"/>
    <w:rsid w:val="00B16F71"/>
    <w:rsid w:val="00B208FE"/>
    <w:rsid w:val="00B35ABB"/>
    <w:rsid w:val="00B406CE"/>
    <w:rsid w:val="00B51251"/>
    <w:rsid w:val="00B567BD"/>
    <w:rsid w:val="00B568AC"/>
    <w:rsid w:val="00B56DA9"/>
    <w:rsid w:val="00B621B1"/>
    <w:rsid w:val="00B65FF0"/>
    <w:rsid w:val="00B705B6"/>
    <w:rsid w:val="00B722D0"/>
    <w:rsid w:val="00B77FEE"/>
    <w:rsid w:val="00BA4A8A"/>
    <w:rsid w:val="00BA5DF7"/>
    <w:rsid w:val="00BA6C6E"/>
    <w:rsid w:val="00BB00C5"/>
    <w:rsid w:val="00BB2D35"/>
    <w:rsid w:val="00BC585E"/>
    <w:rsid w:val="00BC5A76"/>
    <w:rsid w:val="00BD5768"/>
    <w:rsid w:val="00BE2B3B"/>
    <w:rsid w:val="00BE4360"/>
    <w:rsid w:val="00BF0DCF"/>
    <w:rsid w:val="00C004FF"/>
    <w:rsid w:val="00C010F9"/>
    <w:rsid w:val="00C061ED"/>
    <w:rsid w:val="00C1451D"/>
    <w:rsid w:val="00C219DD"/>
    <w:rsid w:val="00C220E7"/>
    <w:rsid w:val="00C23A1D"/>
    <w:rsid w:val="00C248A3"/>
    <w:rsid w:val="00C272EC"/>
    <w:rsid w:val="00C3005C"/>
    <w:rsid w:val="00C3420B"/>
    <w:rsid w:val="00C43AFC"/>
    <w:rsid w:val="00C52C12"/>
    <w:rsid w:val="00C56F34"/>
    <w:rsid w:val="00C718C2"/>
    <w:rsid w:val="00C73719"/>
    <w:rsid w:val="00C82267"/>
    <w:rsid w:val="00C84A4E"/>
    <w:rsid w:val="00C9695F"/>
    <w:rsid w:val="00CA2A46"/>
    <w:rsid w:val="00CA68C4"/>
    <w:rsid w:val="00CB67A9"/>
    <w:rsid w:val="00CC39B1"/>
    <w:rsid w:val="00CD769D"/>
    <w:rsid w:val="00CE1E40"/>
    <w:rsid w:val="00CF1DAA"/>
    <w:rsid w:val="00CF48B6"/>
    <w:rsid w:val="00D07A44"/>
    <w:rsid w:val="00D17A6B"/>
    <w:rsid w:val="00D32529"/>
    <w:rsid w:val="00D345DE"/>
    <w:rsid w:val="00D448C0"/>
    <w:rsid w:val="00D65A31"/>
    <w:rsid w:val="00D804A4"/>
    <w:rsid w:val="00D864A4"/>
    <w:rsid w:val="00D93CAC"/>
    <w:rsid w:val="00DA5F94"/>
    <w:rsid w:val="00DB02A0"/>
    <w:rsid w:val="00DB065A"/>
    <w:rsid w:val="00DB3D57"/>
    <w:rsid w:val="00DD67A7"/>
    <w:rsid w:val="00DE72AC"/>
    <w:rsid w:val="00DE7E2B"/>
    <w:rsid w:val="00DF1472"/>
    <w:rsid w:val="00DF207F"/>
    <w:rsid w:val="00DF2A95"/>
    <w:rsid w:val="00DF43A5"/>
    <w:rsid w:val="00DF655B"/>
    <w:rsid w:val="00E07A40"/>
    <w:rsid w:val="00E43F4C"/>
    <w:rsid w:val="00E4427C"/>
    <w:rsid w:val="00E47D08"/>
    <w:rsid w:val="00E54113"/>
    <w:rsid w:val="00E5535E"/>
    <w:rsid w:val="00E616F8"/>
    <w:rsid w:val="00E72E56"/>
    <w:rsid w:val="00E75F4F"/>
    <w:rsid w:val="00E77D20"/>
    <w:rsid w:val="00E942C0"/>
    <w:rsid w:val="00EA25AC"/>
    <w:rsid w:val="00EA6228"/>
    <w:rsid w:val="00EB49CB"/>
    <w:rsid w:val="00EC2C52"/>
    <w:rsid w:val="00ED4A4B"/>
    <w:rsid w:val="00EE1CFB"/>
    <w:rsid w:val="00EE373E"/>
    <w:rsid w:val="00EF31A8"/>
    <w:rsid w:val="00EF5838"/>
    <w:rsid w:val="00EF779E"/>
    <w:rsid w:val="00F01C3A"/>
    <w:rsid w:val="00F1261B"/>
    <w:rsid w:val="00F12CBD"/>
    <w:rsid w:val="00F2453F"/>
    <w:rsid w:val="00F33C37"/>
    <w:rsid w:val="00F362FF"/>
    <w:rsid w:val="00F5108E"/>
    <w:rsid w:val="00F51286"/>
    <w:rsid w:val="00F55167"/>
    <w:rsid w:val="00F661EC"/>
    <w:rsid w:val="00F80DA0"/>
    <w:rsid w:val="00F80E81"/>
    <w:rsid w:val="00F827AD"/>
    <w:rsid w:val="00F95CD1"/>
    <w:rsid w:val="00FA1D5C"/>
    <w:rsid w:val="00FB0638"/>
    <w:rsid w:val="00FB17B3"/>
    <w:rsid w:val="00FC084F"/>
    <w:rsid w:val="00FD5656"/>
    <w:rsid w:val="00FD5A96"/>
    <w:rsid w:val="00FE1EEE"/>
    <w:rsid w:val="00FE3616"/>
    <w:rsid w:val="00FE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B1C16"/>
  <w15:docId w15:val="{4B7C4FC0-CC60-403D-9919-6B8FF70A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3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3601"/>
  </w:style>
  <w:style w:type="paragraph" w:styleId="a6">
    <w:name w:val="footer"/>
    <w:basedOn w:val="a"/>
    <w:link w:val="a7"/>
    <w:uiPriority w:val="99"/>
    <w:unhideWhenUsed/>
    <w:rsid w:val="00183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3601"/>
  </w:style>
  <w:style w:type="paragraph" w:styleId="a8">
    <w:name w:val="Balloon Text"/>
    <w:basedOn w:val="a"/>
    <w:link w:val="a9"/>
    <w:uiPriority w:val="99"/>
    <w:semiHidden/>
    <w:unhideWhenUsed/>
    <w:rsid w:val="00C2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19DD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C219D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219D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219D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19D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219D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753B6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451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72432-0F38-43A2-9117-69B98A573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 Оксана Владимировна</dc:creator>
  <cp:keywords/>
  <dc:description/>
  <cp:lastModifiedBy>Крысанова Алена Валерьевна</cp:lastModifiedBy>
  <cp:revision>20</cp:revision>
  <cp:lastPrinted>2021-03-10T13:02:00Z</cp:lastPrinted>
  <dcterms:created xsi:type="dcterms:W3CDTF">2024-08-05T12:59:00Z</dcterms:created>
  <dcterms:modified xsi:type="dcterms:W3CDTF">2024-08-12T12:35:00Z</dcterms:modified>
</cp:coreProperties>
</file>